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6" w:rsidRPr="00813156" w:rsidRDefault="00813156" w:rsidP="00813156">
      <w:pPr>
        <w:spacing w:before="150" w:after="300" w:line="720" w:lineRule="atLeast"/>
        <w:ind w:left="150" w:right="150"/>
        <w:outlineLvl w:val="0"/>
        <w:rPr>
          <w:rFonts w:ascii="VoltaireRegular" w:eastAsia="Times New Roman" w:hAnsi="VoltaireRegular" w:cs="Times New Roman"/>
          <w:caps/>
          <w:color w:val="D31715"/>
          <w:kern w:val="36"/>
          <w:sz w:val="54"/>
          <w:szCs w:val="54"/>
          <w:lang w:eastAsia="pt-BR"/>
        </w:rPr>
      </w:pPr>
      <w:r w:rsidRPr="00813156">
        <w:rPr>
          <w:rFonts w:ascii="VoltaireRegular" w:eastAsia="Times New Roman" w:hAnsi="VoltaireRegular" w:cs="Times New Roman"/>
          <w:caps/>
          <w:color w:val="D31715"/>
          <w:kern w:val="36"/>
          <w:sz w:val="54"/>
          <w:szCs w:val="54"/>
          <w:lang w:eastAsia="pt-BR"/>
        </w:rPr>
        <w:t>NOTÍCIAS</w:t>
      </w:r>
    </w:p>
    <w:p w:rsidR="00813156" w:rsidRPr="00813156" w:rsidRDefault="00813156" w:rsidP="00813156">
      <w:pPr>
        <w:shd w:val="clear" w:color="auto" w:fill="FFFFFF"/>
        <w:spacing w:after="225" w:line="390" w:lineRule="atLeast"/>
        <w:outlineLvl w:val="2"/>
        <w:rPr>
          <w:rFonts w:ascii="VoltaireRegular" w:eastAsia="Times New Roman" w:hAnsi="VoltaireRegular" w:cs="Helvetica"/>
          <w:color w:val="494949"/>
          <w:sz w:val="36"/>
          <w:szCs w:val="36"/>
          <w:lang w:eastAsia="pt-BR"/>
        </w:rPr>
      </w:pPr>
      <w:r w:rsidRPr="00813156">
        <w:rPr>
          <w:rFonts w:ascii="VoltaireRegular" w:eastAsia="Times New Roman" w:hAnsi="VoltaireRegular" w:cs="Helvetica"/>
          <w:color w:val="494949"/>
          <w:sz w:val="36"/>
          <w:szCs w:val="36"/>
          <w:lang w:eastAsia="pt-BR"/>
        </w:rPr>
        <w:t>Departamento de Bioquímica e Biologia Molecular obtém primeira patente concedida no Brasil</w:t>
      </w:r>
    </w:p>
    <w:p w:rsidR="00813156" w:rsidRPr="00813156" w:rsidRDefault="00813156" w:rsidP="00813156">
      <w:pPr>
        <w:pBdr>
          <w:top w:val="single" w:sz="6" w:space="8" w:color="DDDDDD"/>
        </w:pBdr>
        <w:shd w:val="clear" w:color="auto" w:fill="FFFFFF"/>
        <w:spacing w:before="100" w:beforeAutospacing="1" w:after="375" w:line="240" w:lineRule="auto"/>
        <w:jc w:val="right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  <w:t>07/08/2017</w:t>
      </w:r>
    </w:p>
    <w:p w:rsidR="00813156" w:rsidRPr="00813156" w:rsidRDefault="00813156" w:rsidP="008131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noProof/>
          <w:color w:val="494949"/>
          <w:sz w:val="20"/>
          <w:szCs w:val="20"/>
          <w:lang w:eastAsia="pt-BR"/>
        </w:rPr>
        <w:drawing>
          <wp:inline distT="0" distB="0" distL="0" distR="0">
            <wp:extent cx="3810000" cy="2857500"/>
            <wp:effectExtent l="0" t="0" r="0" b="0"/>
            <wp:docPr id="2" name="Imagem 2" descr="https://www2.dti.ufv.br/ccs_noticias/files/fotos/php1YH92x_2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dti.ufv.br/ccs_noticias/files/fotos/php1YH92x_275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56" w:rsidRPr="00813156" w:rsidRDefault="00813156" w:rsidP="00813156">
      <w:pPr>
        <w:pBdr>
          <w:top w:val="single" w:sz="36" w:space="0" w:color="E7EBEF"/>
          <w:left w:val="single" w:sz="36" w:space="0" w:color="E7EBEF"/>
          <w:bottom w:val="single" w:sz="36" w:space="0" w:color="E7EBEF"/>
          <w:right w:val="single" w:sz="36" w:space="0" w:color="E7EBEF"/>
        </w:pBdr>
        <w:shd w:val="clear" w:color="auto" w:fill="E7EBEF"/>
        <w:spacing w:before="75" w:after="0" w:line="240" w:lineRule="auto"/>
        <w:ind w:right="750"/>
        <w:jc w:val="both"/>
        <w:rPr>
          <w:rFonts w:ascii="Helvetica" w:eastAsia="Times New Roman" w:hAnsi="Helvetica" w:cs="Helvetica"/>
          <w:i/>
          <w:iCs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i/>
          <w:iCs/>
          <w:color w:val="494949"/>
          <w:sz w:val="20"/>
          <w:szCs w:val="20"/>
          <w:lang w:eastAsia="pt-BR"/>
        </w:rPr>
        <w:t>Marisa (esq.) e Virgínia (centro) contam com apoio de estudantes, como a doutoranda Nívea Pacheco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Já reconhecida pelas </w:t>
      </w:r>
      <w:hyperlink r:id="rId5" w:history="1">
        <w:r w:rsidRPr="00813156">
          <w:rPr>
            <w:rFonts w:ascii="Helvetica" w:eastAsia="Times New Roman" w:hAnsi="Helvetica" w:cs="Helvetica"/>
            <w:color w:val="0563C1"/>
            <w:sz w:val="17"/>
            <w:szCs w:val="17"/>
            <w:u w:val="single"/>
            <w:shd w:val="clear" w:color="auto" w:fill="FFFFFF"/>
            <w:lang w:eastAsia="pt-BR"/>
          </w:rPr>
          <w:t>pesquisas</w:t>
        </w:r>
      </w:hyperlink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 que atestam a macaúba como fonte para a produção de biodiesel, a UFV confirma agora uma propriedade cosmética dessa palmeira, encontrada em boa parte do território brasileiro. O Departamento de Bioquímica e Biologia Molecular (DBB) recebeu, em julho, a sua primeira carta patente concedida no Brasil com um sabonete que tem em sua fórmula o óleo da polpa de macaúba. A patente veio sete anos depois de o pedido ter sido depositado no Instituto Nacional da Propriedade Industrial (INPI) pelas professoras Marisa Alves Nogueira Diaz e Virgínia Ramos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Pizziolo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, em parceria com o Departamento de Fitotecnia (DFT) devido à participação do professor Sérgio Yoshimitsu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Motoike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e do técnico Francisco de Assis Lopes. Todo o processo teve o suporte da</w:t>
      </w:r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 </w:t>
      </w:r>
      <w:hyperlink r:id="rId6" w:history="1">
        <w:r w:rsidRPr="00813156">
          <w:rPr>
            <w:rFonts w:ascii="Helvetica" w:eastAsia="Times New Roman" w:hAnsi="Helvetica" w:cs="Helvetica"/>
            <w:color w:val="0563C1"/>
            <w:sz w:val="17"/>
            <w:szCs w:val="17"/>
            <w:u w:val="single"/>
            <w:shd w:val="clear" w:color="auto" w:fill="FFFFFF"/>
            <w:lang w:eastAsia="pt-BR"/>
          </w:rPr>
          <w:t>Comissão Permanente de Propriedade Intelectual</w:t>
        </w:r>
      </w:hyperlink>
      <w:r w:rsidRPr="00813156">
        <w:rPr>
          <w:rFonts w:ascii="Helvetica" w:eastAsia="Times New Roman" w:hAnsi="Helvetica" w:cs="Helvetica"/>
          <w:i/>
          <w:iCs/>
          <w:color w:val="222222"/>
          <w:sz w:val="17"/>
          <w:szCs w:val="17"/>
          <w:shd w:val="clear" w:color="auto" w:fill="FFFFFF"/>
          <w:lang w:eastAsia="pt-BR"/>
        </w:rPr>
        <w:t>,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que auxiliou na elaboração de documentos para o depósito e acompanhamento do pedido até a concessão.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O sabonete produzido pelas pesquisadoras do DBB traz em sua fórmula uma mistura com óleo de macaúba, rico em</w:t>
      </w:r>
      <w:r w:rsidRPr="00813156">
        <w:rPr>
          <w:rFonts w:ascii="Helvetica" w:eastAsia="Times New Roman" w:hAnsi="Helvetica" w:cs="Helvetica"/>
          <w:b/>
          <w:bCs/>
          <w:color w:val="494949"/>
          <w:sz w:val="17"/>
          <w:szCs w:val="17"/>
          <w:shd w:val="clear" w:color="auto" w:fill="FFFFFF"/>
          <w:lang w:eastAsia="pt-BR"/>
        </w:rPr>
        <w:t>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betacaroteno (vitamina A), o que, segundo elas, confere um efeito sinérgico na restauração da epiderme. As professoras explicam que, “além de ser emoliente, prevenir o envelhecimento precoce contra radicais livres, a vitamina A - também conhecida como retinol - age na manutenção dos tecidos epiteliais”. O sabonete apresenta ainda em sua composição substâncias com propriedades bactericida e cicatrizante, que podem combater doenças, como dermatite e micose. O resultado, portanto, é um produto cujo uso contínuo ajuda na assepsia e na melhora da textura da pele, tornando-a mais suave devido ao alto poder emoliente do óleo de macaúba. As pesquisadoras também desenvolveram, com o óleo, um sabonete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com ação terapêutica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para prevenção e controle da mastite bovina. Esse produto,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que também já teve o pedido de patente depositado, leva em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sua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c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omposição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extrato da planta </w:t>
      </w:r>
      <w:proofErr w:type="spellStart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Salvinia</w:t>
      </w:r>
      <w:proofErr w:type="spellEnd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auriculata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 e derivados.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Marisa Diaz e Virgínia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Pizziolo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contam que a ideia da produção dos sabonetes foi uma sugestão do professor Sergio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Motoike</w:t>
      </w:r>
      <w:proofErr w:type="spellEnd"/>
      <w:r w:rsidRPr="00813156">
        <w:rPr>
          <w:rFonts w:ascii="Helvetica" w:eastAsia="Times New Roman" w:hAnsi="Helvetica" w:cs="Helvetica"/>
          <w:b/>
          <w:bCs/>
          <w:color w:val="494949"/>
          <w:sz w:val="17"/>
          <w:szCs w:val="17"/>
          <w:shd w:val="clear" w:color="auto" w:fill="FFFFFF"/>
          <w:lang w:eastAsia="pt-BR"/>
        </w:rPr>
        <w:t> -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coordenador da pesquisa em macaúba no programa de pós-graduação em Fitotecnia da UFV</w:t>
      </w:r>
      <w:r w:rsidRPr="00813156">
        <w:rPr>
          <w:rFonts w:ascii="Helvetica" w:eastAsia="Times New Roman" w:hAnsi="Helvetica" w:cs="Helvetica"/>
          <w:b/>
          <w:bCs/>
          <w:color w:val="494949"/>
          <w:sz w:val="17"/>
          <w:szCs w:val="17"/>
          <w:shd w:val="clear" w:color="auto" w:fill="FFFFFF"/>
          <w:lang w:eastAsia="pt-BR"/>
        </w:rPr>
        <w:t> -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e do técnico Francisco Lopes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9F9F9"/>
          <w:lang w:eastAsia="pt-BR"/>
        </w:rPr>
        <w:t>, que integra a equipe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. Foram eles que forneceram às professoras o óleo da polpa, coletado na plantação que o grupo mantém na Estação Experimental de Araponga (MG). A qualidade do óleo é assegurada com a extração no tempo certo, antes de o fruto, perecível, estragar.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Motoike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já conhecia o trabalho das professoras com sabonete, o que, inclusive, as destaca na área de extensão. Desde 2007, a professora 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lastRenderedPageBreak/>
        <w:t>Marisa oferece, ininterruptamente, na Semana do Fazendeiro o curso de </w:t>
      </w:r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Sabão Rural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 e, desde 2009, o de </w:t>
      </w:r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Sabonete Medicinal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, juntamente com a professora Virgínia. Ela também já esteve à frente do projeto </w:t>
      </w:r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Produção de sabão com propriedades farmacológicas aliada à conscientização ambiental e sustentabilidade através da reciclagem de óleo vegetal residual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, apoiado pela Fundação de Amparo à Pesquisa do Estado de Minas Gerais (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Fapemig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).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b/>
          <w:bCs/>
          <w:color w:val="494949"/>
          <w:sz w:val="17"/>
          <w:szCs w:val="17"/>
          <w:shd w:val="clear" w:color="auto" w:fill="FFFFFF"/>
          <w:lang w:eastAsia="pt-BR"/>
        </w:rPr>
        <w:t>Pesquisas</w:t>
      </w:r>
      <w:r w:rsidRPr="00813156"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  <w:br/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A patente obtida é a primeira das 11 já depositadas pelas professoras, que dividem a coordenação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do</w:t>
      </w:r>
      <w:hyperlink r:id="rId7" w:history="1">
        <w:r w:rsidRPr="00813156">
          <w:rPr>
            <w:rFonts w:ascii="Helvetica" w:eastAsia="Times New Roman" w:hAnsi="Helvetica" w:cs="Helvetica"/>
            <w:color w:val="0563C1"/>
            <w:sz w:val="17"/>
            <w:szCs w:val="17"/>
            <w:u w:val="single"/>
            <w:shd w:val="clear" w:color="auto" w:fill="FFFFFF"/>
            <w:lang w:eastAsia="pt-BR"/>
          </w:rPr>
          <w:t>Laboratório</w:t>
        </w:r>
        <w:proofErr w:type="spellEnd"/>
        <w:r w:rsidRPr="00813156">
          <w:rPr>
            <w:rFonts w:ascii="Helvetica" w:eastAsia="Times New Roman" w:hAnsi="Helvetica" w:cs="Helvetica"/>
            <w:color w:val="0563C1"/>
            <w:sz w:val="17"/>
            <w:szCs w:val="17"/>
            <w:u w:val="single"/>
            <w:shd w:val="clear" w:color="auto" w:fill="FFFFFF"/>
            <w:lang w:eastAsia="pt-BR"/>
          </w:rPr>
          <w:t xml:space="preserve"> de Bioquímica e Química de Produtos Naturais</w:t>
        </w:r>
      </w:hyperlink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 (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BioNat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) da UFV. Ali, elas</w:t>
      </w:r>
      <w:r w:rsidRPr="00813156">
        <w:rPr>
          <w:rFonts w:ascii="Helvetica" w:eastAsia="Times New Roman" w:hAnsi="Helvetica" w:cs="Helvetica"/>
          <w:b/>
          <w:bCs/>
          <w:color w:val="494949"/>
          <w:sz w:val="17"/>
          <w:szCs w:val="17"/>
          <w:shd w:val="clear" w:color="auto" w:fill="FFFFFF"/>
          <w:lang w:eastAsia="pt-BR"/>
        </w:rPr>
        <w:t>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pesquisam e desenvolvem formulações antimicrobianas, antioxidantes e antitumorais a partir da flora e de microrganismos encontrados no entorno de Viçosa e na Mata Atlântica, e também por meio de síntese orgânica.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Candeia da serra, quina da serra</w:t>
      </w:r>
      <w:r w:rsidRPr="00813156">
        <w:rPr>
          <w:rFonts w:ascii="Helvetica" w:eastAsia="Times New Roman" w:hAnsi="Helvetica" w:cs="Helvetica"/>
          <w:color w:val="231F20"/>
          <w:sz w:val="17"/>
          <w:szCs w:val="17"/>
          <w:lang w:eastAsia="pt-BR"/>
        </w:rPr>
        <w:t>,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 losna, cravo, canela e calêndula são algumas das plantas mais estudadas devido às suas propriedades antimicrobiana e cicatrizante.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É em torno da atividade cicatrizante, por sinal, que o estudante de doutorado do programa de pós-graduação em Bioquímica Aplicada Leandro Jose Gusmão vem realizando, sob orientação da professora Marisa, um estudo farmacológico e de farmacocinética da planta </w:t>
      </w:r>
      <w:proofErr w:type="spellStart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Remijia</w:t>
      </w:r>
      <w:proofErr w:type="spellEnd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ferruginea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. Com estudo </w:t>
      </w:r>
      <w:r w:rsidRPr="00813156">
        <w:rPr>
          <w:rFonts w:ascii="Helvetica" w:eastAsia="Times New Roman" w:hAnsi="Helvetica" w:cs="Helvetica"/>
          <w:i/>
          <w:iCs/>
          <w:color w:val="494949"/>
          <w:sz w:val="17"/>
          <w:szCs w:val="17"/>
          <w:shd w:val="clear" w:color="auto" w:fill="FFFFFF"/>
          <w:lang w:eastAsia="pt-BR"/>
        </w:rPr>
        <w:t>in vivo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, o objetivo é entender, por exemplo, o mecanismo de ação do produto desenvolvido a partir dessa planta, com grande capacidade cicatrizante.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 xml:space="preserve">Outra linha de pesquisa do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>BioNat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lang w:eastAsia="pt-BR"/>
        </w:rPr>
        <w:t xml:space="preserve"> tem como foco o 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câncer de pele do tipo melanoma. A partir de compostos sintetizados no laboratório, elas desenvolvem formulações para o tratamento desse tipo de câncer.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As professoras, que são formadas em Farmácia e Bioquímica, reconhecem o longo caminho que há entre a obtenção de uma patente e a colocação do produto no mercado. Há uma série de testes a serem feitos. Muitos, inclusive, segundo explicam, não podem ser realizados na UFV, uma vez que a instituição não dispõe de um laboratório de farmacotécnica e farmacocinética, que daria mais agilidade e eficiência ao trabalho. Embora não haja ainda interação com uma empresa específica para a comercialização do sabonete - um dos muitos produtos desenvolvidos pelo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BioNat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- as professoras Marisa e Virgínia se dizem satisfeitas com os resultados das pesquisas, que têm sempre o apoio da Fundação de Amparo à Pesquisa do Estado de 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MInas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 xml:space="preserve"> Gerais (</w:t>
      </w:r>
      <w:proofErr w:type="spellStart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Fapemig</w:t>
      </w:r>
      <w:proofErr w:type="spellEnd"/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), do Conselho Nacional de Desenvolvimento Científico e Tecnológico</w:t>
      </w:r>
      <w:r w:rsidRPr="00813156">
        <w:rPr>
          <w:rFonts w:ascii="Helvetica" w:eastAsia="Times New Roman" w:hAnsi="Helvetica" w:cs="Helvetica"/>
          <w:color w:val="545454"/>
          <w:sz w:val="17"/>
          <w:szCs w:val="17"/>
          <w:shd w:val="clear" w:color="auto" w:fill="FFFFFF"/>
          <w:lang w:eastAsia="pt-BR"/>
        </w:rPr>
        <w:t> (</w:t>
      </w:r>
      <w:r w:rsidRPr="00813156">
        <w:rPr>
          <w:rFonts w:ascii="Helvetica" w:eastAsia="Times New Roman" w:hAnsi="Helvetica" w:cs="Helvetica"/>
          <w:color w:val="494949"/>
          <w:sz w:val="17"/>
          <w:szCs w:val="17"/>
          <w:shd w:val="clear" w:color="auto" w:fill="FFFFFF"/>
          <w:lang w:eastAsia="pt-BR"/>
        </w:rPr>
        <w:t>CNPq) e da Coordenação de Aperfeiçoamento de Pessoal de Nível Superior (Capes). Para elas, a patente é um importante reconhecimento do trabalho que realizam na UFV, onde ingressaram há pouco mais de uma década.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Calibri" w:eastAsia="Times New Roman" w:hAnsi="Calibri" w:cs="Calibri"/>
          <w:color w:val="494949"/>
          <w:sz w:val="17"/>
          <w:szCs w:val="17"/>
          <w:lang w:eastAsia="pt-BR"/>
        </w:rPr>
        <w:t>Adriana Passos</w:t>
      </w:r>
      <w:r w:rsidRPr="00813156">
        <w:rPr>
          <w:rFonts w:ascii="Calibri" w:eastAsia="Times New Roman" w:hAnsi="Calibri" w:cs="Calibri"/>
          <w:color w:val="494949"/>
          <w:sz w:val="17"/>
          <w:szCs w:val="17"/>
          <w:lang w:eastAsia="pt-BR"/>
        </w:rPr>
        <w:br/>
        <w:t>Divulgação Institucional</w:t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noProof/>
          <w:color w:val="494949"/>
          <w:sz w:val="20"/>
          <w:szCs w:val="20"/>
          <w:lang w:eastAsia="pt-BR"/>
        </w:rPr>
        <w:drawing>
          <wp:inline distT="0" distB="0" distL="0" distR="0">
            <wp:extent cx="7715250" cy="5810250"/>
            <wp:effectExtent l="0" t="0" r="0" b="0"/>
            <wp:docPr id="1" name="Imagem 1" descr="https://www2.dti.ufv.br/ccs_noticias/files/fotos/phpHUiGxo_2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2.dti.ufv.br/ccs_noticias/files/fotos/phpHUiGxo_275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56" w:rsidRPr="00813156" w:rsidRDefault="00813156" w:rsidP="0081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</w:pPr>
      <w:r w:rsidRPr="00813156">
        <w:rPr>
          <w:rFonts w:ascii="Helvetica" w:eastAsia="Times New Roman" w:hAnsi="Helvetica" w:cs="Helvetica"/>
          <w:color w:val="494949"/>
          <w:sz w:val="20"/>
          <w:szCs w:val="20"/>
          <w:lang w:eastAsia="pt-BR"/>
        </w:rPr>
        <w:t>Há dez anos, as professoras oferecem cursos na Semana do Fazendeiro</w:t>
      </w:r>
    </w:p>
    <w:p w:rsidR="000D454B" w:rsidRDefault="000D454B">
      <w:bookmarkStart w:id="0" w:name="_GoBack"/>
      <w:bookmarkEnd w:id="0"/>
    </w:p>
    <w:sectPr w:rsidR="000D4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aire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0D454B"/>
    <w:rsid w:val="00273C24"/>
    <w:rsid w:val="00664B1A"/>
    <w:rsid w:val="00813156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066A-0041-4715-A820-B8E931F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1A"/>
  </w:style>
  <w:style w:type="paragraph" w:styleId="Ttulo1">
    <w:name w:val="heading 1"/>
    <w:basedOn w:val="Normal"/>
    <w:link w:val="Ttulo1Char"/>
    <w:uiPriority w:val="9"/>
    <w:qFormat/>
    <w:rsid w:val="0081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13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31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31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caofoto">
    <w:name w:val="descricaofoto"/>
    <w:basedOn w:val="Normal"/>
    <w:rsid w:val="008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315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13156"/>
    <w:rPr>
      <w:i/>
      <w:iCs/>
    </w:rPr>
  </w:style>
  <w:style w:type="character" w:styleId="Forte">
    <w:name w:val="Strong"/>
    <w:basedOn w:val="Fontepargpadro"/>
    <w:uiPriority w:val="22"/>
    <w:qFormat/>
    <w:rsid w:val="0081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710">
              <w:marLeft w:val="0"/>
              <w:marRight w:val="375"/>
              <w:marTop w:val="0"/>
              <w:marBottom w:val="225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093334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onat.uf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i.ufv.br/pt-BR" TargetMode="External"/><Relationship Id="rId5" Type="http://schemas.openxmlformats.org/officeDocument/2006/relationships/hyperlink" Target="https://www2.dti.ufv.br/ccs_noticias/scripts/exibeNoticia.php?codNot=2266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NOTÍCIAS</vt:lpstr>
      <vt:lpstr>        Departamento de Bioquímica e Biologia Molecular obtém primeira patente concedida</vt:lpstr>
    </vt:vector>
  </TitlesOfParts>
  <Company>Hewlett-Packard Company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Nogueira</dc:creator>
  <cp:keywords/>
  <dc:description/>
  <cp:lastModifiedBy>Marisa Nogueira</cp:lastModifiedBy>
  <cp:revision>1</cp:revision>
  <dcterms:created xsi:type="dcterms:W3CDTF">2017-08-07T16:56:00Z</dcterms:created>
  <dcterms:modified xsi:type="dcterms:W3CDTF">2017-08-07T16:58:00Z</dcterms:modified>
</cp:coreProperties>
</file>